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95B8F" w:rsidR="00A03B80" w:rsidP="2A665553" w:rsidRDefault="00595B8F" w14:paraId="37196135" w14:textId="47275E2E">
      <w:pPr>
        <w:spacing w:after="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1C9631A5" w:rsidR="19E83E48">
        <w:rPr>
          <w:rFonts w:ascii="Arial" w:hAnsi="Arial" w:cs="Arial"/>
          <w:b w:val="1"/>
          <w:bCs w:val="1"/>
          <w:sz w:val="20"/>
          <w:szCs w:val="20"/>
        </w:rPr>
        <w:t>Rural</w:t>
      </w:r>
      <w:r w:rsidRPr="1C9631A5" w:rsidR="19E83E48">
        <w:rPr>
          <w:rFonts w:ascii="Arial" w:hAnsi="Arial" w:cs="Arial"/>
          <w:b w:val="1"/>
          <w:bCs w:val="1"/>
          <w:sz w:val="20"/>
          <w:szCs w:val="20"/>
        </w:rPr>
        <w:t xml:space="preserve"> Health Transformation Program</w:t>
      </w:r>
    </w:p>
    <w:p w:rsidRPr="00595B8F" w:rsidR="00595B8F" w:rsidP="2A665553" w:rsidRDefault="00595B8F" w14:paraId="34A5AF6C" w14:textId="6FC8984B">
      <w:pPr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2A665553" w:rsidR="1FF91E4C">
        <w:rPr>
          <w:rFonts w:ascii="Arial" w:hAnsi="Arial" w:cs="Arial"/>
          <w:b w:val="1"/>
          <w:bCs w:val="1"/>
          <w:sz w:val="20"/>
          <w:szCs w:val="20"/>
        </w:rPr>
        <w:t>Service Area Template</w:t>
      </w:r>
    </w:p>
    <w:p w:rsidRPr="00595B8F" w:rsidR="00595B8F" w:rsidP="461194DD" w:rsidRDefault="00595B8F" w14:paraId="1BA8F541" w14:textId="2F418E7C">
      <w:pPr>
        <w:rPr>
          <w:rFonts w:ascii="Arial" w:hAnsi="Arial" w:cs="Arial"/>
          <w:sz w:val="20"/>
          <w:szCs w:val="20"/>
        </w:rPr>
      </w:pP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>Instructions:</w:t>
      </w:r>
      <w:r w:rsidRPr="461194DD" w:rsidR="615DE8C6">
        <w:rPr>
          <w:rFonts w:ascii="Arial" w:hAnsi="Arial" w:cs="Arial"/>
          <w:sz w:val="20"/>
          <w:szCs w:val="20"/>
        </w:rPr>
        <w:t xml:space="preserve">  </w:t>
      </w:r>
    </w:p>
    <w:p w:rsidRPr="00595B8F" w:rsidR="00595B8F" w:rsidP="2A665553" w:rsidRDefault="00595B8F" w14:paraId="77703C00" w14:textId="63580B5F">
      <w:pPr/>
      <w:r w:rsidRPr="461194DD" w:rsidR="4B527EF6">
        <w:rPr>
          <w:rFonts w:ascii="Arial" w:hAnsi="Arial" w:cs="Arial"/>
          <w:b w:val="1"/>
          <w:bCs w:val="1"/>
          <w:sz w:val="20"/>
          <w:szCs w:val="20"/>
        </w:rPr>
        <w:t>Step 1:</w:t>
      </w:r>
      <w:r w:rsidRPr="461194DD" w:rsidR="4B527EF6">
        <w:rPr>
          <w:rFonts w:ascii="Arial" w:hAnsi="Arial" w:cs="Arial"/>
          <w:sz w:val="20"/>
          <w:szCs w:val="20"/>
        </w:rPr>
        <w:t xml:space="preserve"> Go to the </w:t>
      </w:r>
      <w:r w:rsidRPr="461194DD" w:rsidR="615DE8C6">
        <w:rPr>
          <w:rFonts w:ascii="Arial" w:hAnsi="Arial" w:cs="Arial"/>
          <w:sz w:val="20"/>
          <w:szCs w:val="20"/>
        </w:rPr>
        <w:t xml:space="preserve"> </w:t>
      </w:r>
      <w:hyperlink r:id="R0694e32b04ce4114"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Rural Health Grants Eligib</w:t>
        </w:r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i</w:t>
        </w:r>
        <w:r w:rsidRPr="461194DD" w:rsidR="615DE8C6">
          <w:rPr>
            <w:rStyle w:val="Hyperlink"/>
            <w:rFonts w:ascii="Arial" w:hAnsi="Arial" w:cs="Arial"/>
            <w:b w:val="1"/>
            <w:bCs w:val="1"/>
            <w:sz w:val="20"/>
            <w:szCs w:val="20"/>
          </w:rPr>
          <w:t>lity Analyzer</w:t>
        </w:r>
      </w:hyperlink>
      <w:r w:rsidRPr="461194DD" w:rsidR="66D6DAC7">
        <w:rPr>
          <w:rFonts w:ascii="Arial" w:hAnsi="Arial" w:cs="Arial"/>
          <w:b w:val="1"/>
          <w:bCs w:val="1"/>
          <w:sz w:val="20"/>
          <w:szCs w:val="20"/>
        </w:rPr>
        <w:t xml:space="preserve"> </w:t>
      </w:r>
    </w:p>
    <w:p w:rsidRPr="00595B8F" w:rsidR="00595B8F" w:rsidP="461194DD" w:rsidRDefault="00595B8F" w14:paraId="779860CC" w14:textId="617DC063">
      <w:pPr>
        <w:ind w:firstLine="720"/>
        <w:rPr>
          <w:rFonts w:ascii="Arial" w:hAnsi="Arial" w:cs="Arial"/>
          <w:sz w:val="20"/>
          <w:szCs w:val="20"/>
        </w:rPr>
      </w:pPr>
      <w:r w:rsidRPr="461194DD" w:rsidR="66D6DAC7">
        <w:rPr>
          <w:rFonts w:ascii="Arial" w:hAnsi="Arial" w:cs="Arial"/>
          <w:sz w:val="20"/>
          <w:szCs w:val="20"/>
        </w:rPr>
        <w:t>(</w:t>
      </w:r>
      <w:r w:rsidRPr="461194DD" w:rsidR="615DE8C6">
        <w:rPr>
          <w:sz w:val="20"/>
          <w:szCs w:val="20"/>
        </w:rPr>
        <w:t>https://data.hrsa.gov/topics/rural-health/rural-health-eligibility</w:t>
      </w:r>
      <w:r w:rsidRPr="461194DD" w:rsidR="2BCC9E28">
        <w:rPr>
          <w:rFonts w:ascii="Arial" w:hAnsi="Arial" w:cs="Arial"/>
          <w:sz w:val="20"/>
          <w:szCs w:val="20"/>
        </w:rPr>
        <w:t>)</w:t>
      </w:r>
    </w:p>
    <w:p w:rsidR="35073DE8" w:rsidP="461194DD" w:rsidRDefault="35073DE8" w14:paraId="4E165C41" w14:textId="71ABCA4A">
      <w:pPr>
        <w:rPr>
          <w:rFonts w:ascii="Arial" w:hAnsi="Arial" w:cs="Arial"/>
          <w:b w:val="0"/>
          <w:bCs w:val="0"/>
          <w:sz w:val="20"/>
          <w:szCs w:val="20"/>
        </w:rPr>
      </w:pPr>
      <w:r w:rsidRPr="461194DD" w:rsidR="35073DE8">
        <w:rPr>
          <w:rFonts w:ascii="Arial" w:hAnsi="Arial" w:cs="Arial"/>
          <w:b w:val="1"/>
          <w:bCs w:val="1"/>
          <w:sz w:val="20"/>
          <w:szCs w:val="20"/>
        </w:rPr>
        <w:t xml:space="preserve">Step 2: 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 xml:space="preserve">Choose either Option A or Option B to 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>identify</w:t>
      </w:r>
      <w:r w:rsidRPr="461194DD" w:rsidR="68504D1B">
        <w:rPr>
          <w:rFonts w:ascii="Arial" w:hAnsi="Arial" w:cs="Arial"/>
          <w:b w:val="0"/>
          <w:bCs w:val="0"/>
          <w:sz w:val="20"/>
          <w:szCs w:val="20"/>
        </w:rPr>
        <w:t xml:space="preserve"> the eligible zip codes in your proposed service area.</w:t>
      </w:r>
    </w:p>
    <w:p w:rsidRPr="00595B8F" w:rsidR="00595B8F" w:rsidP="461194DD" w:rsidRDefault="00595B8F" w14:paraId="2BC659F6" w14:textId="59B3E52B">
      <w:pPr>
        <w:ind w:firstLine="720"/>
        <w:rPr>
          <w:rFonts w:ascii="Arial" w:hAnsi="Arial" w:cs="Arial"/>
          <w:sz w:val="20"/>
          <w:szCs w:val="20"/>
        </w:rPr>
      </w:pPr>
      <w:r w:rsidRPr="461194DD" w:rsidR="172B18D8">
        <w:rPr>
          <w:rFonts w:ascii="Arial" w:hAnsi="Arial" w:cs="Arial"/>
          <w:b w:val="1"/>
          <w:bCs w:val="1"/>
          <w:sz w:val="20"/>
          <w:szCs w:val="20"/>
          <w:u w:val="single"/>
        </w:rPr>
        <w:t>Option</w:t>
      </w:r>
      <w:r w:rsidRPr="461194DD" w:rsidR="615DE8C6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 </w:t>
      </w:r>
      <w:r w:rsidRPr="461194DD" w:rsidR="3C5BB333">
        <w:rPr>
          <w:rFonts w:ascii="Arial" w:hAnsi="Arial" w:cs="Arial"/>
          <w:b w:val="1"/>
          <w:bCs w:val="1"/>
          <w:sz w:val="20"/>
          <w:szCs w:val="20"/>
          <w:u w:val="single"/>
        </w:rPr>
        <w:t>A</w:t>
      </w:r>
      <w:r w:rsidRPr="461194DD" w:rsidR="615DE8C6">
        <w:rPr>
          <w:rFonts w:ascii="Arial" w:hAnsi="Arial" w:cs="Arial"/>
          <w:sz w:val="20"/>
          <w:szCs w:val="20"/>
        </w:rPr>
        <w:t xml:space="preserve">: Use </w:t>
      </w:r>
      <w:r w:rsidRPr="461194DD" w:rsidR="615DE8C6">
        <w:rPr>
          <w:rFonts w:ascii="Arial" w:hAnsi="Arial" w:cs="Arial"/>
          <w:sz w:val="20"/>
          <w:szCs w:val="20"/>
        </w:rPr>
        <w:t xml:space="preserve">the </w:t>
      </w: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>Search</w:t>
      </w:r>
      <w:r w:rsidRPr="461194DD" w:rsidR="615DE8C6">
        <w:rPr>
          <w:rFonts w:ascii="Arial" w:hAnsi="Arial" w:cs="Arial"/>
          <w:b w:val="1"/>
          <w:bCs w:val="1"/>
          <w:sz w:val="20"/>
          <w:szCs w:val="20"/>
        </w:rPr>
        <w:t xml:space="preserve"> by Address tool</w:t>
      </w:r>
      <w:r w:rsidRPr="461194DD" w:rsidR="615DE8C6">
        <w:rPr>
          <w:rFonts w:ascii="Arial" w:hAnsi="Arial" w:cs="Arial"/>
          <w:sz w:val="20"/>
          <w:szCs w:val="20"/>
        </w:rPr>
        <w:t xml:space="preserve"> to </w:t>
      </w:r>
      <w:r w:rsidRPr="461194DD" w:rsidR="615DE8C6">
        <w:rPr>
          <w:rFonts w:ascii="Arial" w:hAnsi="Arial" w:cs="Arial"/>
          <w:sz w:val="20"/>
          <w:szCs w:val="20"/>
        </w:rPr>
        <w:t>determine</w:t>
      </w:r>
      <w:r w:rsidRPr="461194DD" w:rsidR="615DE8C6">
        <w:rPr>
          <w:rFonts w:ascii="Arial" w:hAnsi="Arial" w:cs="Arial"/>
          <w:sz w:val="20"/>
          <w:szCs w:val="20"/>
        </w:rPr>
        <w:t xml:space="preserve"> which zip codes in your</w:t>
      </w:r>
      <w:r w:rsidRPr="461194DD" w:rsidR="615DE8C6">
        <w:rPr>
          <w:rFonts w:ascii="Arial" w:hAnsi="Arial" w:cs="Arial"/>
          <w:sz w:val="20"/>
          <w:szCs w:val="20"/>
        </w:rPr>
        <w:t xml:space="preserve"> </w:t>
      </w:r>
      <w:r w:rsidRPr="461194DD" w:rsidR="615DE8C6">
        <w:rPr>
          <w:rFonts w:ascii="Arial" w:hAnsi="Arial" w:cs="Arial"/>
          <w:sz w:val="20"/>
          <w:szCs w:val="20"/>
        </w:rPr>
        <w:t xml:space="preserve">proposed service area are </w:t>
      </w:r>
      <w:r>
        <w:tab/>
      </w:r>
      <w:r w:rsidRPr="461194DD" w:rsidR="615DE8C6">
        <w:rPr>
          <w:rFonts w:ascii="Arial" w:hAnsi="Arial" w:cs="Arial"/>
          <w:sz w:val="20"/>
          <w:szCs w:val="20"/>
        </w:rPr>
        <w:t xml:space="preserve">eligible for RHT </w:t>
      </w:r>
      <w:r w:rsidRPr="461194DD" w:rsidR="615DE8C6">
        <w:rPr>
          <w:rFonts w:ascii="Arial" w:hAnsi="Arial" w:cs="Arial"/>
          <w:sz w:val="20"/>
          <w:szCs w:val="20"/>
        </w:rPr>
        <w:t>funded-services</w:t>
      </w:r>
      <w:r w:rsidRPr="461194DD" w:rsidR="615DE8C6">
        <w:rPr>
          <w:rFonts w:ascii="Arial" w:hAnsi="Arial" w:cs="Arial"/>
          <w:sz w:val="20"/>
          <w:szCs w:val="20"/>
        </w:rPr>
        <w:t>.</w:t>
      </w:r>
    </w:p>
    <w:p w:rsidRPr="00595B8F" w:rsidR="00595B8F" w:rsidP="461194DD" w:rsidRDefault="00595B8F" w14:paraId="737602EA" w14:textId="0EFE012C">
      <w:pPr>
        <w:pStyle w:val="Normal"/>
        <w:ind w:firstLine="720"/>
        <w:rPr>
          <w:rFonts w:ascii="Arial" w:hAnsi="Arial" w:cs="Arial"/>
          <w:sz w:val="20"/>
          <w:szCs w:val="20"/>
        </w:rPr>
      </w:pPr>
      <w:r w:rsidRPr="461194DD" w:rsidR="172B18D8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Option </w:t>
      </w:r>
      <w:r w:rsidRPr="461194DD" w:rsidR="5B4E328B">
        <w:rPr>
          <w:rFonts w:ascii="Arial" w:hAnsi="Arial" w:cs="Arial"/>
          <w:b w:val="1"/>
          <w:bCs w:val="1"/>
          <w:sz w:val="20"/>
          <w:szCs w:val="20"/>
          <w:u w:val="single"/>
        </w:rPr>
        <w:t>B</w:t>
      </w:r>
      <w:r w:rsidRPr="461194DD" w:rsidR="2743C6C0">
        <w:rPr>
          <w:rFonts w:ascii="Arial" w:hAnsi="Arial" w:cs="Arial"/>
          <w:sz w:val="20"/>
          <w:szCs w:val="20"/>
        </w:rPr>
        <w:t xml:space="preserve">: Use the 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 xml:space="preserve">Search by State/County tool </w:t>
      </w:r>
      <w:r w:rsidRPr="461194DD" w:rsidR="2743C6C0">
        <w:rPr>
          <w:rFonts w:ascii="Arial" w:hAnsi="Arial" w:cs="Arial"/>
          <w:sz w:val="20"/>
          <w:szCs w:val="20"/>
        </w:rPr>
        <w:t xml:space="preserve">to </w:t>
      </w:r>
      <w:r w:rsidRPr="461194DD" w:rsidR="2743C6C0">
        <w:rPr>
          <w:rFonts w:ascii="Arial" w:hAnsi="Arial" w:cs="Arial"/>
          <w:sz w:val="20"/>
          <w:szCs w:val="20"/>
        </w:rPr>
        <w:t>determine</w:t>
      </w:r>
      <w:r w:rsidRPr="461194DD" w:rsidR="2743C6C0">
        <w:rPr>
          <w:rFonts w:ascii="Arial" w:hAnsi="Arial" w:cs="Arial"/>
          <w:sz w:val="20"/>
          <w:szCs w:val="20"/>
        </w:rPr>
        <w:t xml:space="preserve"> if a county in your proposed service area is eligible </w:t>
      </w:r>
      <w:r>
        <w:tab/>
      </w:r>
      <w:r w:rsidRPr="461194DD" w:rsidR="2743C6C0">
        <w:rPr>
          <w:rFonts w:ascii="Arial" w:hAnsi="Arial" w:cs="Arial"/>
          <w:sz w:val="20"/>
          <w:szCs w:val="20"/>
        </w:rPr>
        <w:t>in whole or in part. Then use the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 xml:space="preserve"> Layer tool</w:t>
      </w:r>
      <w:r w:rsidRPr="461194DD" w:rsidR="2743C6C0">
        <w:rPr>
          <w:rFonts w:ascii="Arial" w:hAnsi="Arial" w:cs="Arial"/>
          <w:sz w:val="20"/>
          <w:szCs w:val="20"/>
        </w:rPr>
        <w:t xml:space="preserve">     </w:t>
      </w:r>
      <w:r w:rsidR="4A7F985F">
        <w:drawing>
          <wp:inline wp14:editId="6238B0FA" wp14:anchorId="6AAD4902">
            <wp:extent cx="307975" cy="231140"/>
            <wp:effectExtent l="0" t="0" r="0" b="0"/>
            <wp:docPr id="2099241305" name="Picture 3">
              <a:extLst>
                <a:ext uri="{FF2B5EF4-FFF2-40B4-BE49-F238E27FC236}">
                  <a16:creationId xmlns:a16="http://schemas.microsoft.com/office/drawing/2014/main" id="{8DDFF1DD-3893-7A18-E3CF-1D27068C79CD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DDFF1DD-3893-7A18-E3CF-1D27068C79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4" t="25157" r="18159" b="15098"/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231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61194DD" w:rsidR="2743C6C0">
        <w:rPr>
          <w:rFonts w:ascii="Arial" w:hAnsi="Arial" w:cs="Arial"/>
          <w:sz w:val="20"/>
          <w:szCs w:val="20"/>
        </w:rPr>
        <w:t xml:space="preserve">        to select the </w:t>
      </w:r>
      <w:r w:rsidRPr="461194DD" w:rsidR="2743C6C0">
        <w:rPr>
          <w:rFonts w:ascii="Arial" w:hAnsi="Arial" w:cs="Arial"/>
          <w:b w:val="1"/>
          <w:bCs w:val="1"/>
          <w:sz w:val="20"/>
          <w:szCs w:val="20"/>
        </w:rPr>
        <w:t>ZIP Code layer</w:t>
      </w:r>
      <w:r w:rsidRPr="461194DD" w:rsidR="2743C6C0">
        <w:rPr>
          <w:rFonts w:ascii="Arial" w:hAnsi="Arial" w:cs="Arial"/>
          <w:sz w:val="20"/>
          <w:szCs w:val="20"/>
        </w:rPr>
        <w:t>.</w:t>
      </w:r>
    </w:p>
    <w:p w:rsidR="1FF91E4C" w:rsidP="2A665553" w:rsidRDefault="1FF91E4C" w14:paraId="3C14F77A" w14:textId="500A53FA">
      <w:pPr>
        <w:rPr>
          <w:rFonts w:ascii="Arial" w:hAnsi="Arial" w:cs="Arial"/>
          <w:sz w:val="20"/>
          <w:szCs w:val="20"/>
          <w:highlight w:val="green"/>
        </w:rPr>
      </w:pPr>
      <w:r w:rsidRPr="461194DD" w:rsidR="080FEB70">
        <w:rPr>
          <w:rFonts w:ascii="Arial" w:hAnsi="Arial" w:cs="Arial"/>
          <w:b w:val="1"/>
          <w:bCs w:val="1"/>
          <w:sz w:val="20"/>
          <w:szCs w:val="20"/>
        </w:rPr>
        <w:t>Step 3:</w:t>
      </w:r>
      <w:r w:rsidRPr="461194DD" w:rsidR="080FEB70">
        <w:rPr>
          <w:rFonts w:ascii="Arial" w:hAnsi="Arial" w:cs="Arial"/>
          <w:sz w:val="20"/>
          <w:szCs w:val="20"/>
        </w:rPr>
        <w:t xml:space="preserve"> </w:t>
      </w:r>
      <w:r w:rsidRPr="461194DD" w:rsidR="0F8E0FCF">
        <w:rPr>
          <w:rFonts w:ascii="Arial" w:hAnsi="Arial" w:cs="Arial"/>
          <w:sz w:val="20"/>
          <w:szCs w:val="20"/>
        </w:rPr>
        <w:t>In the template below, enter the eligible county(</w:t>
      </w:r>
      <w:r w:rsidRPr="461194DD" w:rsidR="0F8E0FCF">
        <w:rPr>
          <w:rFonts w:ascii="Arial" w:hAnsi="Arial" w:cs="Arial"/>
          <w:sz w:val="20"/>
          <w:szCs w:val="20"/>
        </w:rPr>
        <w:t>ies</w:t>
      </w:r>
      <w:r w:rsidRPr="461194DD" w:rsidR="0F8E0FCF">
        <w:rPr>
          <w:rFonts w:ascii="Arial" w:hAnsi="Arial" w:cs="Arial"/>
          <w:sz w:val="20"/>
          <w:szCs w:val="20"/>
        </w:rPr>
        <w:t xml:space="preserve">) and zip codes in your </w:t>
      </w:r>
      <w:r w:rsidRPr="461194DD" w:rsidR="0F8E0FCF">
        <w:rPr>
          <w:rFonts w:ascii="Arial" w:hAnsi="Arial" w:cs="Arial"/>
          <w:sz w:val="20"/>
          <w:szCs w:val="20"/>
        </w:rPr>
        <w:t>proposed</w:t>
      </w:r>
      <w:r w:rsidRPr="461194DD" w:rsidR="0F8E0FCF">
        <w:rPr>
          <w:rFonts w:ascii="Arial" w:hAnsi="Arial" w:cs="Arial"/>
          <w:sz w:val="20"/>
          <w:szCs w:val="20"/>
        </w:rPr>
        <w:t xml:space="preserve"> service area</w:t>
      </w:r>
      <w:r w:rsidRPr="461194DD" w:rsidR="1573D261">
        <w:rPr>
          <w:rFonts w:ascii="Arial" w:hAnsi="Arial" w:cs="Arial"/>
          <w:sz w:val="20"/>
          <w:szCs w:val="20"/>
        </w:rPr>
        <w:t xml:space="preserve"> and the number of current patients from each of the selected zip codes. </w:t>
      </w:r>
      <w:r w:rsidRPr="461194DD" w:rsidR="719B03C2">
        <w:rPr>
          <w:rFonts w:ascii="Arial" w:hAnsi="Arial" w:cs="Arial"/>
          <w:sz w:val="20"/>
          <w:szCs w:val="20"/>
        </w:rPr>
        <w:t xml:space="preserve">An example is provided. </w:t>
      </w:r>
      <w:r w:rsidRPr="461194DD" w:rsidR="0F8E0FCF">
        <w:rPr>
          <w:rFonts w:ascii="Arial" w:hAnsi="Arial" w:cs="Arial"/>
          <w:sz w:val="20"/>
          <w:szCs w:val="20"/>
        </w:rPr>
        <w:t>Add rows as needed.</w:t>
      </w:r>
      <w:r w:rsidRPr="461194DD" w:rsidR="719B03C2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63"/>
        <w:tblW w:w="5575" w:type="dxa"/>
        <w:jc w:val="center"/>
        <w:tblLook w:val="04A0" w:firstRow="1" w:lastRow="0" w:firstColumn="1" w:lastColumn="0" w:noHBand="0" w:noVBand="1"/>
      </w:tblPr>
      <w:tblGrid>
        <w:gridCol w:w="1795"/>
        <w:gridCol w:w="1890"/>
        <w:gridCol w:w="1890"/>
      </w:tblGrid>
      <w:tr w:rsidR="00135A77" w:rsidTr="461194DD" w14:paraId="4675C3E4" w14:textId="77777777">
        <w:trPr>
          <w:trHeight w:val="300"/>
        </w:trPr>
        <w:tc>
          <w:tcPr>
            <w:tcW w:w="1795" w:type="dxa"/>
            <w:tcMar/>
            <w:vAlign w:val="center"/>
          </w:tcPr>
          <w:p w:rsidRPr="009A5461" w:rsidR="00135A77" w:rsidP="00135A77" w:rsidRDefault="00135A77" w14:paraId="7082C5E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Eligible Counties</w:t>
            </w:r>
          </w:p>
          <w:p w:rsidRPr="009A5461" w:rsidR="00135A77" w:rsidP="00135A77" w:rsidRDefault="00135A77" w14:paraId="63EEA83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(1 per row)</w:t>
            </w:r>
          </w:p>
        </w:tc>
        <w:tc>
          <w:tcPr>
            <w:tcW w:w="1890" w:type="dxa"/>
            <w:tcMar/>
            <w:vAlign w:val="center"/>
          </w:tcPr>
          <w:p w:rsidRPr="009A5461" w:rsidR="00135A77" w:rsidP="00135A77" w:rsidRDefault="00135A77" w14:paraId="55B972C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Corresponding Eligible ZIP Codes (1 per row)</w:t>
            </w:r>
          </w:p>
        </w:tc>
        <w:tc>
          <w:tcPr>
            <w:tcW w:w="1890" w:type="dxa"/>
            <w:tcMar/>
            <w:vAlign w:val="center"/>
          </w:tcPr>
          <w:p w:rsidR="1B65A088" w:rsidP="461194DD" w:rsidRDefault="1B65A088" w14:paraId="06DA9FFB" w14:textId="50380BF1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66C83CB6">
              <w:rPr>
                <w:rFonts w:ascii="Arial" w:hAnsi="Arial" w:cs="Arial"/>
                <w:sz w:val="20"/>
                <w:szCs w:val="20"/>
              </w:rPr>
              <w:t>Number of Current Patients by ZIP Code</w:t>
            </w:r>
          </w:p>
        </w:tc>
      </w:tr>
      <w:tr w:rsidR="00135A77" w:rsidTr="461194DD" w14:paraId="6611C07A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00135A77" w:rsidRDefault="00135A77" w14:paraId="2EE8DC1E" w14:textId="023B5E9C">
            <w:pPr>
              <w:rPr>
                <w:rFonts w:ascii="Arial" w:hAnsi="Arial" w:cs="Arial"/>
                <w:sz w:val="20"/>
                <w:szCs w:val="20"/>
              </w:rPr>
            </w:pPr>
            <w:r w:rsidRPr="461194DD" w:rsidR="7B32310F">
              <w:rPr>
                <w:rFonts w:ascii="Arial" w:hAnsi="Arial" w:cs="Arial"/>
                <w:sz w:val="20"/>
                <w:szCs w:val="20"/>
              </w:rPr>
              <w:t xml:space="preserve">Example: 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36514005" w14:textId="17175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9776FA8" w:rsidP="461194DD" w:rsidRDefault="79776FA8" w14:paraId="58CC123E" w14:textId="20C4E2F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61194DD" w:rsidTr="461194DD" w14:paraId="28966390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="461194DD" w:rsidP="461194DD" w:rsidRDefault="461194DD" w14:paraId="400CAEE5" w14:textId="72EFB1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461194DD" w:rsidP="461194DD" w:rsidRDefault="461194DD" w14:paraId="5274B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62022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461194DD" w:rsidP="461194DD" w:rsidRDefault="461194DD" w14:paraId="2826D41D" w14:textId="7C100FE3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61194D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135A77" w:rsidTr="461194DD" w14:paraId="37E077C1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461194DD" w:rsidRDefault="00135A77" w14:paraId="5211FF28" w14:textId="49CCD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23D7DD9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17767E8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62028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F8D94F1" w:rsidP="461194DD" w:rsidRDefault="7F8D94F1" w14:paraId="7991D21B" w14:textId="24ED2708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FECF5E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35A77" w:rsidTr="461194DD" w14:paraId="0D7595C2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</w:tcPr>
          <w:p w:rsidRPr="009A5461" w:rsidR="00135A77" w:rsidP="461194DD" w:rsidRDefault="00135A77" w14:paraId="395EECDF" w14:textId="2891C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23D7DD9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09B204F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62030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2A3E8F6C" w:rsidP="461194DD" w:rsidRDefault="2A3E8F6C" w14:paraId="1CD4AB47" w14:textId="091CE872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7761556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35A77" w:rsidTr="461194DD" w14:paraId="0DCCFC0C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72FEEA06" w14:textId="154A173D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12BB1AA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3864CB0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62031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6A0BCB63" w:rsidP="461194DD" w:rsidRDefault="6A0BCB63" w14:paraId="0ED30FE0" w14:textId="6BB4F7B3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77864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35A77" w:rsidTr="461194DD" w14:paraId="0E77FC44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0BEE168E" w14:textId="56C55AF8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12BB1AA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47E3EF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62037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37C5AB7" w:rsidP="461194DD" w:rsidRDefault="137C5AB7" w14:paraId="187BA5A3" w14:textId="59245B06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3F0C78CB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135A77" w:rsidTr="461194DD" w14:paraId="0C0171BF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2C1573C7" w14:textId="504DE157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93A7EE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4E07602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62052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E4678B4" w:rsidP="461194DD" w:rsidRDefault="1E4678B4" w14:paraId="1A4A5D0A" w14:textId="190368E6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41C39D1D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135A77" w:rsidTr="461194DD" w14:paraId="6C072319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2E75663C" w14:textId="42879E1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93A7EEE">
              <w:rPr>
                <w:rFonts w:ascii="Arial" w:hAnsi="Arial" w:cs="Arial"/>
                <w:sz w:val="20"/>
                <w:szCs w:val="20"/>
              </w:rPr>
              <w:t>Jersey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68DFC7F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62063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74D1F4D3" w:rsidP="461194DD" w:rsidRDefault="74D1F4D3" w14:paraId="41321485" w14:textId="71EBAAA2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33136B3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35A77" w:rsidTr="461194DD" w14:paraId="61991785" w14:textId="77777777">
        <w:trPr>
          <w:trHeight w:val="300"/>
        </w:trPr>
        <w:tc>
          <w:tcPr>
            <w:tcW w:w="1795" w:type="dxa"/>
            <w:shd w:val="clear" w:color="auto" w:fill="D9D9D9" w:themeFill="background1" w:themeFillShade="D9"/>
            <w:tcMar/>
            <w:vAlign w:val="center"/>
          </w:tcPr>
          <w:p w:rsidRPr="009A5461" w:rsidR="00135A77" w:rsidP="461194DD" w:rsidRDefault="00135A77" w14:paraId="68DA6426" w14:textId="23FD60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160DC900">
              <w:rPr>
                <w:rFonts w:ascii="Arial" w:hAnsi="Arial" w:cs="Arial"/>
                <w:sz w:val="20"/>
                <w:szCs w:val="20"/>
              </w:rPr>
              <w:t>Greene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Pr="009A5461" w:rsidR="00135A77" w:rsidP="009A5461" w:rsidRDefault="00135A77" w14:paraId="1D40FF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461">
              <w:rPr>
                <w:rFonts w:ascii="Arial" w:hAnsi="Arial" w:cs="Arial"/>
                <w:sz w:val="20"/>
                <w:szCs w:val="20"/>
              </w:rPr>
              <w:t>62054</w:t>
            </w:r>
          </w:p>
        </w:tc>
        <w:tc>
          <w:tcPr>
            <w:tcW w:w="1890" w:type="dxa"/>
            <w:shd w:val="clear" w:color="auto" w:fill="D9D9D9" w:themeFill="background1" w:themeFillShade="D9"/>
            <w:tcMar/>
          </w:tcPr>
          <w:p w:rsidR="16B1C1F8" w:rsidP="461194DD" w:rsidRDefault="16B1C1F8" w14:paraId="2C42378A" w14:textId="09B634B1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61194DD" w:rsidR="5D318E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page" w:tblpX="5723" w:tblpY="133"/>
        <w:tblW w:w="5580" w:type="dxa"/>
        <w:jc w:val="center"/>
        <w:tblLook w:val="04A0" w:firstRow="1" w:lastRow="0" w:firstColumn="1" w:lastColumn="0" w:noHBand="0" w:noVBand="1"/>
      </w:tblPr>
      <w:tblGrid>
        <w:gridCol w:w="1800"/>
        <w:gridCol w:w="1890"/>
        <w:gridCol w:w="1890"/>
      </w:tblGrid>
      <w:tr w:rsidRPr="009A5461" w:rsidR="009A5461" w:rsidTr="461194DD" w14:paraId="357F3E13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A1AAB8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5C3342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EC140A4" w14:textId="6468AF8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0F4247C3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6D7D246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4EBA5B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FC766D7" w14:textId="43B9521C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C6AEB80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CC7C04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162960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E443AD1" w14:textId="69ECCFB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2D76242C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CD9704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CB456E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F78C8CB" w14:textId="068E8A1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562F9E6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856806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1989CAA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E3C33F4" w14:textId="4C2AC22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B63FC27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BDD221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6D72E26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A37D7F6" w14:textId="09419C6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782EEEB7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75CD5EA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62B5EC1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C410A12" w14:textId="5270C28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2560AF61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B88E3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0D98437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3F0C01C" w14:textId="0BAA72C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EBFEF5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0934E7D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4DAF078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D50C2A6" w14:textId="76C1FEF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1CCCD4B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44E237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4B368E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48D76EAC" w14:textId="67E273E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4BFBD96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08ECB2D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7B9631A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2690F83" w14:textId="67E74CD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06C12FDB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17D09A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8B805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609425C" w14:textId="63EA74A4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56D0B75C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3C55924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9D90CE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26EF769" w14:textId="3641244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A5461" w:rsidR="009A5461" w:rsidTr="461194DD" w14:paraId="6C9C318A" w14:textId="77777777">
        <w:trPr>
          <w:trHeight w:val="300"/>
        </w:trPr>
        <w:tc>
          <w:tcPr>
            <w:tcW w:w="1800" w:type="dxa"/>
            <w:tcMar/>
          </w:tcPr>
          <w:p w:rsidRPr="009A5461" w:rsidR="009A5461" w:rsidP="009A5461" w:rsidRDefault="009A5461" w14:paraId="20171C2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Pr="009A5461" w:rsidR="009A5461" w:rsidP="009A5461" w:rsidRDefault="009A5461" w14:paraId="31A045A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5891E67" w14:textId="7FEFA0F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9506430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0BDA6763" w14:textId="7B3077F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7B6B8AE" w14:textId="23D09F0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D657349" w14:textId="691C80F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4C8507C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7CB65F43" w14:textId="6630526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DC981E3" w14:textId="68E1D32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32BEB2DF" w14:textId="1B1DD78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1761526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5867A421" w14:textId="142318D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A2A7FB1" w14:textId="482F298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9559A3F" w14:textId="55D9008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374051B8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5E11F8CF" w14:textId="0A99047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733A0B8F" w14:textId="04C34C6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0109E2CD" w14:textId="6A3085B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E06A394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8178A4E" w14:textId="0090140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325CA33E" w14:textId="6D47BF6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8BD7464" w14:textId="7F3DF3C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014A5F79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4D9B3E4" w14:textId="5F4E230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6B955FE7" w14:textId="5E2F98EF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2923ADB5" w14:textId="356F192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A665553" w:rsidTr="461194DD" w14:paraId="5732FD13">
        <w:trPr>
          <w:trHeight w:val="300"/>
        </w:trPr>
        <w:tc>
          <w:tcPr>
            <w:tcW w:w="1800" w:type="dxa"/>
            <w:tcMar/>
          </w:tcPr>
          <w:p w:rsidR="2A665553" w:rsidP="2A665553" w:rsidRDefault="2A665553" w14:paraId="257A76A9" w14:textId="5199D16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1C70FD5C" w14:textId="22421A3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/>
          </w:tcPr>
          <w:p w:rsidR="2A665553" w:rsidP="2A665553" w:rsidRDefault="2A665553" w14:paraId="5AF8F9E4" w14:textId="19B4BEB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95B8F" w:rsidR="00595B8F" w:rsidP="2A665553" w:rsidRDefault="00595B8F" w14:paraId="76CA6EF1" w14:textId="77777777">
      <w:pPr>
        <w:rPr>
          <w:rFonts w:ascii="Arial" w:hAnsi="Arial" w:cs="Arial"/>
          <w:sz w:val="20"/>
          <w:szCs w:val="20"/>
        </w:rPr>
      </w:pPr>
    </w:p>
    <w:sectPr w:rsidRPr="00595B8F" w:rsidR="00595B8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8F"/>
    <w:rsid w:val="00135A77"/>
    <w:rsid w:val="00157328"/>
    <w:rsid w:val="0027623C"/>
    <w:rsid w:val="00350359"/>
    <w:rsid w:val="00545334"/>
    <w:rsid w:val="00595B8F"/>
    <w:rsid w:val="005F5321"/>
    <w:rsid w:val="008A7CD9"/>
    <w:rsid w:val="00983546"/>
    <w:rsid w:val="00983C9B"/>
    <w:rsid w:val="009A5461"/>
    <w:rsid w:val="00A03B80"/>
    <w:rsid w:val="00A26634"/>
    <w:rsid w:val="00AE39E4"/>
    <w:rsid w:val="00CB22B9"/>
    <w:rsid w:val="00D040D8"/>
    <w:rsid w:val="00FF6F50"/>
    <w:rsid w:val="05E4564F"/>
    <w:rsid w:val="080FEB70"/>
    <w:rsid w:val="086AB48C"/>
    <w:rsid w:val="0CA6AE07"/>
    <w:rsid w:val="0F8E0FCF"/>
    <w:rsid w:val="112BB1AA"/>
    <w:rsid w:val="1317332C"/>
    <w:rsid w:val="137C5AB7"/>
    <w:rsid w:val="1573D261"/>
    <w:rsid w:val="160DC900"/>
    <w:rsid w:val="16B1C1F8"/>
    <w:rsid w:val="172B18D8"/>
    <w:rsid w:val="17786489"/>
    <w:rsid w:val="178B9DA4"/>
    <w:rsid w:val="180BE392"/>
    <w:rsid w:val="18AAA968"/>
    <w:rsid w:val="19E83E48"/>
    <w:rsid w:val="1A6873A4"/>
    <w:rsid w:val="1B072EE6"/>
    <w:rsid w:val="1B65A088"/>
    <w:rsid w:val="1C9631A5"/>
    <w:rsid w:val="1D7D93B1"/>
    <w:rsid w:val="1E4678B4"/>
    <w:rsid w:val="1F29A3B2"/>
    <w:rsid w:val="1FF91E4C"/>
    <w:rsid w:val="2388CE06"/>
    <w:rsid w:val="23D7DD9E"/>
    <w:rsid w:val="24993053"/>
    <w:rsid w:val="25B5CE13"/>
    <w:rsid w:val="266A42D3"/>
    <w:rsid w:val="26DB149A"/>
    <w:rsid w:val="2743C6C0"/>
    <w:rsid w:val="283545AC"/>
    <w:rsid w:val="2A3E8F6C"/>
    <w:rsid w:val="2A665553"/>
    <w:rsid w:val="2B01B316"/>
    <w:rsid w:val="2BCC9E28"/>
    <w:rsid w:val="2C570496"/>
    <w:rsid w:val="2E34B584"/>
    <w:rsid w:val="3014D422"/>
    <w:rsid w:val="33136B38"/>
    <w:rsid w:val="345BAFCC"/>
    <w:rsid w:val="35073DE8"/>
    <w:rsid w:val="37678A52"/>
    <w:rsid w:val="3C5BB333"/>
    <w:rsid w:val="3F0C78CB"/>
    <w:rsid w:val="41C39D1D"/>
    <w:rsid w:val="44296F59"/>
    <w:rsid w:val="460E9474"/>
    <w:rsid w:val="461194DD"/>
    <w:rsid w:val="48D15503"/>
    <w:rsid w:val="48FE4F38"/>
    <w:rsid w:val="4925D268"/>
    <w:rsid w:val="4A24D36A"/>
    <w:rsid w:val="4A7F985F"/>
    <w:rsid w:val="4AF91354"/>
    <w:rsid w:val="4B527EF6"/>
    <w:rsid w:val="52964FEB"/>
    <w:rsid w:val="533C35F7"/>
    <w:rsid w:val="539E05C0"/>
    <w:rsid w:val="545D9FB5"/>
    <w:rsid w:val="593A7EEE"/>
    <w:rsid w:val="598AF7A4"/>
    <w:rsid w:val="5ABCDF83"/>
    <w:rsid w:val="5B4E328B"/>
    <w:rsid w:val="5D318EE0"/>
    <w:rsid w:val="5D49CCB8"/>
    <w:rsid w:val="5F77F512"/>
    <w:rsid w:val="5FECF5E0"/>
    <w:rsid w:val="615DE8C6"/>
    <w:rsid w:val="617BB852"/>
    <w:rsid w:val="62DE34AE"/>
    <w:rsid w:val="63C26AC6"/>
    <w:rsid w:val="66C83CB6"/>
    <w:rsid w:val="66D6DAC7"/>
    <w:rsid w:val="6713B499"/>
    <w:rsid w:val="68504D1B"/>
    <w:rsid w:val="6A0BCB63"/>
    <w:rsid w:val="6A9E897E"/>
    <w:rsid w:val="6AA9B0B5"/>
    <w:rsid w:val="6CD6C98A"/>
    <w:rsid w:val="6D63F0CD"/>
    <w:rsid w:val="6E598859"/>
    <w:rsid w:val="6FDACCE4"/>
    <w:rsid w:val="710E04C1"/>
    <w:rsid w:val="719B03C2"/>
    <w:rsid w:val="737D2353"/>
    <w:rsid w:val="743E04BC"/>
    <w:rsid w:val="74D1F4D3"/>
    <w:rsid w:val="7761556B"/>
    <w:rsid w:val="77A90288"/>
    <w:rsid w:val="79776FA8"/>
    <w:rsid w:val="79DA9EF1"/>
    <w:rsid w:val="7B32310F"/>
    <w:rsid w:val="7CB3054F"/>
    <w:rsid w:val="7F8D9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46EE"/>
  <w15:chartTrackingRefBased/>
  <w15:docId w15:val="{34D19411-D982-4DAC-98B4-E3B1E5A1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B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B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95B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95B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95B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95B8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95B8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95B8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95B8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95B8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95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B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95B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95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B8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95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B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95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B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5B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95B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16/09/relationships/commentsIds" Target="commentsIds.xml" Id="R92457aebf82b4ae7" /><Relationship Type="http://schemas.microsoft.com/office/2011/relationships/commentsExtended" Target="commentsExtended.xml" Id="R181ad916e864497a" /><Relationship Type="http://schemas.microsoft.com/office/2011/relationships/people" Target="people.xml" Id="R48827122ca9f44a7" /><Relationship Type="http://schemas.openxmlformats.org/officeDocument/2006/relationships/hyperlink" Target="https://data.hrsa.gov/topics/rural-health/rural-health-eligibility" TargetMode="External" Id="R0694e32b04ce41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BCC7C0-C1CC-4FEC-9B5B-687E666D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00f4-8fb7-47fa-9409-0720d2ea7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BF668-8631-43BD-A406-5DE58CED0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1E5E0-EDFB-4D39-9690-429DF10487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 Olson</dc:creator>
  <keywords/>
  <dc:description/>
  <lastModifiedBy>Kristin Olson</lastModifiedBy>
  <revision>19</revision>
  <dcterms:created xsi:type="dcterms:W3CDTF">2026-08-04T19:10:00.0000000Z</dcterms:created>
  <dcterms:modified xsi:type="dcterms:W3CDTF">2026-08-18T21:01:44.7306858Z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